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058"/>
        <w:gridCol w:w="5666"/>
        <w:gridCol w:w="5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项目类别</w:t>
            </w:r>
          </w:p>
        </w:tc>
        <w:tc>
          <w:tcPr>
            <w:tcW w:w="2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项目名称</w:t>
            </w:r>
          </w:p>
        </w:tc>
        <w:tc>
          <w:tcPr>
            <w:tcW w:w="3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科普活动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花博中华，健康崇明——“赏百花、识百草”科普活动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上海市崇明中医药学会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港西镇“科普一点汇、振兴乡村路”宣传系列活动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港西镇科协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第12届上海市崇明区中学生生态知识竞赛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上海市崇明区生态科普协会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中兴镇园艺科普系列活动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中兴镇科协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认识花博、心悦花博、乐享花博科普活动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上海市崇明成职教育学会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共享科普盛宴 感受科学魅力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城桥镇科协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东滩湿地公园生态研学活动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东滩湿地公园科普基地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“花与生活”科普实践活动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江南三民文化村科普基地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花开东平  健康生活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东平镇科协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绿色健康生活文化素养宣传活动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新海镇科协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科普设施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庙镇永乐村科普公园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庙镇科协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陈家镇“好一朵茉莉花”科普公园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陈家镇科协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建设镇球根花卉科普园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建设镇科协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竖新镇油桥村“科普之家”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竖新镇油桥村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堡镇营房村“科普之家”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堡镇营房村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中兴镇爱国村“科普之家”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中兴镇爱国村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52C21"/>
    <w:rsid w:val="2E05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2021-03-09T10:34:00Z</dcterms:created>
  <dc:creator>徵若溺殇</dc:creator>
  <cp:lastModifiedBy>徵若溺殇</cp:lastModifiedBy>
  <dcterms:modified xsi:type="dcterms:W3CDTF">2021-03-09T10:34:48Z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